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D3" w:rsidRDefault="00033BD3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033BD3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Nom EES         : Université Ibn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Khaldoun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de Tiaret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Département : Ecologie et environnement et biotechnologie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033BD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33BD3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SYNTHESE ECOLOGIQUE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033BD3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BOUAZZA KHALDIA</w:t>
            </w:r>
          </w:p>
        </w:tc>
      </w:tr>
      <w:tr w:rsidR="00033BD3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033B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33BD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bouazzakhaldia@yahoo.fr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JEUDI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</w:t>
            </w:r>
          </w:p>
        </w:tc>
      </w:tr>
      <w:tr w:rsidR="00033BD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0782415945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Salle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4"/>
        <w:gridCol w:w="1644"/>
        <w:gridCol w:w="859"/>
        <w:gridCol w:w="865"/>
        <w:gridCol w:w="864"/>
        <w:gridCol w:w="866"/>
        <w:gridCol w:w="859"/>
        <w:gridCol w:w="859"/>
      </w:tblGrid>
      <w:tr w:rsidR="00033BD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33BD3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33BD3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033B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033B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BOUAZZA KHALDIA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Salle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JEUDI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033BD3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33BD3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33BD3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033B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33BD3" w:rsidRDefault="00033BD3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033BD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L'étudiant sera capable de comprendre les </w:t>
            </w:r>
            <w:proofErr w:type="spellStart"/>
            <w:r>
              <w:rPr>
                <w:rFonts w:ascii="Calibri" w:eastAsia="Calibri" w:hAnsi="Calibri" w:cs="Calibri"/>
              </w:rPr>
              <w:t>écanismes</w:t>
            </w:r>
            <w:proofErr w:type="spellEnd"/>
            <w:r>
              <w:rPr>
                <w:rFonts w:ascii="Calibri" w:eastAsia="Calibri" w:hAnsi="Calibri" w:cs="Calibri"/>
              </w:rPr>
              <w:t xml:space="preserve"> de mise en place de la flore actuelle, sa signification écologique et biogéographique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UEF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Phytoécologie et phytosociologie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Végétation forestière et </w:t>
            </w:r>
            <w:proofErr w:type="spellStart"/>
            <w:r>
              <w:rPr>
                <w:rFonts w:ascii="Calibri" w:eastAsia="Calibri" w:hAnsi="Calibri" w:cs="Calibri"/>
              </w:rPr>
              <w:t>réforestière</w:t>
            </w:r>
            <w:proofErr w:type="spellEnd"/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Végétation steppique et présaharienne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25%      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25 %     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50 % </w:t>
            </w:r>
            <w:proofErr w:type="spellStart"/>
            <w:r>
              <w:rPr>
                <w:rFonts w:ascii="Calibri" w:eastAsia="Calibri" w:hAnsi="Calibri" w:cs="Calibri"/>
              </w:rPr>
              <w:t>evaluation</w:t>
            </w:r>
            <w:proofErr w:type="spellEnd"/>
            <w:r>
              <w:rPr>
                <w:rFonts w:ascii="Calibri" w:eastAsia="Calibri" w:hAnsi="Calibri" w:cs="Calibri"/>
              </w:rPr>
              <w:t xml:space="preserve"> de l'exposé 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33BD3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88"/>
        <w:gridCol w:w="956"/>
        <w:gridCol w:w="827"/>
        <w:gridCol w:w="1009"/>
        <w:gridCol w:w="1433"/>
        <w:gridCol w:w="1407"/>
        <w:gridCol w:w="1502"/>
        <w:gridCol w:w="1158"/>
      </w:tblGrid>
      <w:tr w:rsidR="00033BD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33BD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33BD3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dateConsult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33BD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</w:t>
            </w:r>
          </w:p>
          <w:p w:rsidR="00033BD3" w:rsidRDefault="00033B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033BD3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SDEUXIEME CONTROLE DE CONNAISSANCES</w:t>
            </w:r>
          </w:p>
        </w:tc>
      </w:tr>
      <w:tr w:rsidR="00033BD3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33BD3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033B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033BD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033BD3" w:rsidRDefault="00E4411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033BD3" w:rsidRDefault="00E4411D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033BD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: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https://moodle.univ-tiaret.dz/user/files.php</w:t>
              </w:r>
            </w:hyperlink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033BD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     Participation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     Acquérir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les notions de base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033BD3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-Ecologie et biogéographie des forêts du bassin méditerranéen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Flore e </w:t>
            </w:r>
            <w:proofErr w:type="spellStart"/>
            <w:r>
              <w:rPr>
                <w:rFonts w:ascii="Calibri" w:eastAsia="Calibri" w:hAnsi="Calibri" w:cs="Calibri"/>
              </w:rPr>
              <w:t>écosystèes</w:t>
            </w:r>
            <w:proofErr w:type="spellEnd"/>
            <w:r>
              <w:rPr>
                <w:rFonts w:ascii="Calibri" w:eastAsia="Calibri" w:hAnsi="Calibri" w:cs="Calibri"/>
              </w:rPr>
              <w:t xml:space="preserve"> du Maroc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Les végétaux dans la biosphère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33BD3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033BD3" w:rsidRDefault="00033BD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33BD3" w:rsidRDefault="00E4411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33BD3" w:rsidRDefault="00033BD3">
      <w:pPr>
        <w:rPr>
          <w:rFonts w:ascii="Calibri" w:eastAsia="Calibri" w:hAnsi="Calibri" w:cs="Calibri"/>
        </w:rPr>
      </w:pPr>
    </w:p>
    <w:p w:rsidR="00033BD3" w:rsidRDefault="00E4411D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B33BBC" w:rsidRDefault="00B33BBC">
      <w:pPr>
        <w:jc w:val="center"/>
        <w:rPr>
          <w:rFonts w:ascii="Calibri" w:eastAsia="Calibri" w:hAnsi="Calibri" w:cs="Calibri"/>
          <w:b/>
          <w:u w:val="single"/>
        </w:rPr>
      </w:pPr>
      <w:r w:rsidRPr="00B33BBC">
        <w:rPr>
          <w:rFonts w:ascii="Calibri" w:eastAsia="Calibri" w:hAnsi="Calibri" w:cs="Calibri"/>
          <w:b/>
          <w:u w:val="single"/>
        </w:rPr>
        <w:drawing>
          <wp:inline distT="0" distB="0" distL="0" distR="0">
            <wp:extent cx="1433195" cy="1468120"/>
            <wp:effectExtent l="19050" t="0" r="0" b="0"/>
            <wp:docPr id="10" name="Image 1" descr="C:\Users\walid\AppData\Local\Microsoft\Windows\Temporary Internet Files\Content.Word\Ca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id\AppData\Local\Microsoft\Windows\Temporary Internet Files\Content.Word\Cach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D3" w:rsidRDefault="00033BD3">
      <w:pPr>
        <w:rPr>
          <w:rFonts w:ascii="Calibri" w:eastAsia="Calibri" w:hAnsi="Calibri" w:cs="Calibri"/>
        </w:rPr>
      </w:pPr>
    </w:p>
    <w:sectPr w:rsidR="00033BD3" w:rsidSect="0057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317"/>
    <w:multiLevelType w:val="multilevel"/>
    <w:tmpl w:val="1370E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33BD3"/>
    <w:rsid w:val="00033BD3"/>
    <w:rsid w:val="00572965"/>
    <w:rsid w:val="009E0C11"/>
    <w:rsid w:val="00A15ACD"/>
    <w:rsid w:val="00B33BBC"/>
    <w:rsid w:val="00E4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odle.univ-tiaret.dz/user/fi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3004</Characters>
  <Application>Microsoft Office Word</Application>
  <DocSecurity>0</DocSecurity>
  <Lines>25</Lines>
  <Paragraphs>7</Paragraphs>
  <ScaleCrop>false</ScaleCrop>
  <Company>SACC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3</cp:revision>
  <dcterms:created xsi:type="dcterms:W3CDTF">2023-04-06T02:11:00Z</dcterms:created>
  <dcterms:modified xsi:type="dcterms:W3CDTF">2023-04-06T03:09:00Z</dcterms:modified>
</cp:coreProperties>
</file>